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</w:t>
      </w:r>
      <w:bookmarkStart w:id="1" w:name="_GoBack"/>
      <w:bookmarkEnd w:id="1"/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6</w:t>
      </w:r>
      <w:r>
        <w:rPr>
          <w:rFonts w:hint="eastAsia" w:ascii="华文新魏" w:hAnsi="华文中宋" w:eastAsia="华文新魏"/>
          <w:b/>
          <w:sz w:val="36"/>
          <w:szCs w:val="36"/>
        </w:rPr>
        <w:t>年拟录取港澳台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研究生</w:t>
      </w:r>
      <w:r>
        <w:rPr>
          <w:rFonts w:hint="eastAsia" w:ascii="华文新魏" w:hAnsi="华文中宋" w:eastAsia="华文新魏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242</w:t>
      </w:r>
      <w:r>
        <w:rPr>
          <w:rFonts w:hint="eastAsia" w:ascii="黑体" w:eastAsia="黑体"/>
          <w:sz w:val="24"/>
        </w:rPr>
        <w:t xml:space="preserve">       拟录取院系名称：</w:t>
      </w:r>
      <w:r>
        <w:rPr>
          <w:rFonts w:hint="eastAsia" w:ascii="黑体" w:eastAsia="黑体"/>
          <w:sz w:val="24"/>
          <w:lang w:val="en-US" w:eastAsia="zh-CN"/>
        </w:rPr>
        <w:t>博雅学院</w:t>
      </w:r>
      <w:r>
        <w:rPr>
          <w:rFonts w:hint="eastAsia" w:ascii="黑体" w:eastAsia="黑体"/>
          <w:sz w:val="24"/>
        </w:rPr>
        <w:t xml:space="preserve">     </w:t>
      </w:r>
      <w:r>
        <w:rPr>
          <w:rFonts w:hint="eastAsia" w:ascii="黑体" w:eastAsia="黑体"/>
          <w:sz w:val="24"/>
          <w:lang w:val="en-US" w:eastAsia="zh-CN"/>
        </w:rPr>
        <w:t>拟录取类型：（硕士/博士）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5DC34F40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562</Characters>
  <Lines>8</Lines>
  <Paragraphs>2</Paragraphs>
  <TotalTime>2</TotalTime>
  <ScaleCrop>false</ScaleCrop>
  <LinksUpToDate>false</LinksUpToDate>
  <CharactersWithSpaces>952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Tina周</cp:lastModifiedBy>
  <cp:lastPrinted>2010-03-30T06:45:00Z</cp:lastPrinted>
  <dcterms:modified xsi:type="dcterms:W3CDTF">2026-05-07T00:44:40Z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eyJoZGlkIjoiOTdkMzEwMTE5ZjlhYjk1NjdhYjgxZDVjYjNmZTliNjMiLCJ1c2VySWQiOiI1NjUxNzE2NDgifQ==</vt:lpwstr>
  </property>
</Properties>
</file>